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00" w:rsidRDefault="00E1212E">
      <w:pPr>
        <w:outlineLvl w:val="0"/>
      </w:pPr>
      <w:r>
        <w:rPr>
          <w:b/>
          <w:bCs/>
          <w:color w:val="000000"/>
          <w:kern w:val="0"/>
          <w:sz w:val="28"/>
          <w:szCs w:val="28"/>
        </w:rPr>
        <w:t>ZZHY/APJL0</w:t>
      </w:r>
      <w:r>
        <w:rPr>
          <w:rFonts w:hint="eastAsia"/>
          <w:b/>
          <w:bCs/>
          <w:color w:val="000000"/>
          <w:kern w:val="0"/>
          <w:sz w:val="28"/>
          <w:szCs w:val="28"/>
        </w:rPr>
        <w:t>54</w:t>
      </w:r>
    </w:p>
    <w:p w:rsidR="00DB0900" w:rsidRDefault="00E1212E">
      <w:pPr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>网络信息公开表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2"/>
        <w:gridCol w:w="1524"/>
        <w:gridCol w:w="1800"/>
        <w:gridCol w:w="360"/>
        <w:gridCol w:w="3192"/>
      </w:tblGrid>
      <w:tr w:rsidR="00DB0900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i/>
                <w:color w:val="0000FF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存档编号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001CCB" w:rsidP="004971DC">
            <w:pPr>
              <w:rPr>
                <w:rFonts w:ascii="宋体" w:hAnsi="宋体"/>
                <w:sz w:val="24"/>
              </w:rPr>
            </w:pPr>
            <w:r w:rsidRPr="00001CCB">
              <w:rPr>
                <w:color w:val="000000"/>
                <w:sz w:val="24"/>
              </w:rPr>
              <w:t>ZZHY-APAQYP-24-0019-0023PN</w:t>
            </w:r>
          </w:p>
        </w:tc>
      </w:tr>
      <w:tr w:rsidR="00DB0900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001CCB" w:rsidP="00D87467">
            <w:pPr>
              <w:jc w:val="left"/>
              <w:rPr>
                <w:rFonts w:ascii="宋体" w:hAnsi="宋体"/>
                <w:sz w:val="24"/>
              </w:rPr>
            </w:pPr>
            <w:r w:rsidRPr="00001CCB">
              <w:rPr>
                <w:rFonts w:hint="eastAsia"/>
                <w:color w:val="000000"/>
                <w:sz w:val="24"/>
              </w:rPr>
              <w:t>国家管网集团大连液化天然气有限公司大连</w:t>
            </w:r>
            <w:r w:rsidRPr="00001CCB">
              <w:rPr>
                <w:rFonts w:hint="eastAsia"/>
                <w:color w:val="000000"/>
                <w:sz w:val="24"/>
              </w:rPr>
              <w:t>LNG BOG</w:t>
            </w:r>
            <w:r w:rsidRPr="00001CCB">
              <w:rPr>
                <w:rFonts w:hint="eastAsia"/>
                <w:color w:val="000000"/>
                <w:sz w:val="24"/>
              </w:rPr>
              <w:t>增压系统改造工程项目设立安全评价报告</w:t>
            </w:r>
          </w:p>
        </w:tc>
      </w:tr>
      <w:tr w:rsidR="00DB0900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项目类别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001CCB" w:rsidP="004F6682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  <w:r w:rsidRPr="00001CCB">
              <w:rPr>
                <w:rFonts w:hint="eastAsia"/>
                <w:color w:val="000000"/>
                <w:sz w:val="24"/>
              </w:rPr>
              <w:t>设立安全评价</w:t>
            </w:r>
          </w:p>
        </w:tc>
      </w:tr>
      <w:tr w:rsidR="00DB0900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项目地点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001CCB" w:rsidP="004F6682">
            <w:pPr>
              <w:spacing w:line="420" w:lineRule="exact"/>
              <w:jc w:val="left"/>
              <w:rPr>
                <w:rFonts w:ascii="宋体" w:hAnsi="宋体"/>
                <w:sz w:val="24"/>
              </w:rPr>
            </w:pPr>
            <w:r w:rsidRPr="00001CCB">
              <w:rPr>
                <w:rFonts w:ascii="宋体" w:hAnsi="宋体" w:hint="eastAsia"/>
                <w:sz w:val="24"/>
              </w:rPr>
              <w:t>本项目建在辽宁省大连市大孤山半岛的东南部鲇鱼湾附近，国家管网集团大连液化天然气有限公司接收站站内。</w:t>
            </w:r>
          </w:p>
        </w:tc>
      </w:tr>
      <w:tr w:rsidR="00DB0900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项目所属业务范围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石油加油业，化学原料、化学品及医药制造业</w:t>
            </w:r>
          </w:p>
        </w:tc>
      </w:tr>
      <w:tr w:rsidR="00DB0900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评审单位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001CCB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大连</w:t>
            </w:r>
            <w:r w:rsidR="0029643A">
              <w:rPr>
                <w:rFonts w:ascii="宋体" w:hAnsi="宋体" w:hint="eastAsia"/>
                <w:sz w:val="24"/>
              </w:rPr>
              <w:t>市应急</w:t>
            </w:r>
            <w:r w:rsidR="00311306">
              <w:rPr>
                <w:rFonts w:ascii="宋体" w:hAnsi="宋体" w:hint="eastAsia"/>
                <w:sz w:val="24"/>
              </w:rPr>
              <w:t>局</w:t>
            </w:r>
          </w:p>
        </w:tc>
      </w:tr>
      <w:tr w:rsidR="00DB0900">
        <w:trPr>
          <w:trHeight w:val="980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项目简介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001CCB" w:rsidP="001F2D78">
            <w:pPr>
              <w:topLinePunct/>
            </w:pPr>
            <w:r w:rsidRPr="00001CCB">
              <w:rPr>
                <w:rFonts w:hAnsi="宋体" w:hint="eastAsia"/>
                <w:color w:val="000000"/>
                <w:szCs w:val="28"/>
              </w:rPr>
              <w:t>新建</w:t>
            </w:r>
            <w:r w:rsidRPr="00001CCB">
              <w:rPr>
                <w:rFonts w:hAnsi="宋体" w:hint="eastAsia"/>
                <w:color w:val="000000"/>
                <w:szCs w:val="28"/>
              </w:rPr>
              <w:t>1</w:t>
            </w:r>
            <w:r w:rsidRPr="00001CCB">
              <w:rPr>
                <w:rFonts w:hAnsi="宋体" w:hint="eastAsia"/>
                <w:color w:val="000000"/>
                <w:szCs w:val="28"/>
              </w:rPr>
              <w:t>台</w:t>
            </w:r>
            <w:r w:rsidRPr="00001CCB">
              <w:rPr>
                <w:rFonts w:hAnsi="宋体" w:hint="eastAsia"/>
                <w:color w:val="000000"/>
                <w:szCs w:val="28"/>
              </w:rPr>
              <w:t xml:space="preserve"> BOG </w:t>
            </w:r>
            <w:r w:rsidRPr="00001CCB">
              <w:rPr>
                <w:rFonts w:hAnsi="宋体" w:hint="eastAsia"/>
                <w:color w:val="000000"/>
                <w:szCs w:val="28"/>
              </w:rPr>
              <w:t>增压压缩机及</w:t>
            </w:r>
            <w:r w:rsidRPr="00001CCB">
              <w:rPr>
                <w:rFonts w:hAnsi="宋体" w:hint="eastAsia"/>
                <w:color w:val="000000"/>
                <w:szCs w:val="28"/>
              </w:rPr>
              <w:t xml:space="preserve"> BOG</w:t>
            </w:r>
            <w:r w:rsidRPr="00001CCB">
              <w:rPr>
                <w:rFonts w:hAnsi="宋体" w:hint="eastAsia"/>
                <w:color w:val="000000"/>
                <w:szCs w:val="28"/>
              </w:rPr>
              <w:t>增压压缩机配套的控制、电气、通信、建筑、消防和给排水设施。</w:t>
            </w:r>
            <w:r w:rsidRPr="00001CCB">
              <w:rPr>
                <w:rFonts w:hAnsi="宋体" w:hint="eastAsia"/>
                <w:color w:val="000000"/>
                <w:szCs w:val="28"/>
              </w:rPr>
              <w:t xml:space="preserve">BOG </w:t>
            </w:r>
            <w:r w:rsidRPr="00001CCB">
              <w:rPr>
                <w:rFonts w:hAnsi="宋体" w:hint="eastAsia"/>
                <w:color w:val="000000"/>
                <w:szCs w:val="28"/>
              </w:rPr>
              <w:t>增压压缩机设备规模与已建</w:t>
            </w:r>
            <w:r w:rsidRPr="00001CCB">
              <w:rPr>
                <w:rFonts w:hAnsi="宋体" w:hint="eastAsia"/>
                <w:color w:val="000000"/>
                <w:szCs w:val="28"/>
              </w:rPr>
              <w:t xml:space="preserve"> BOG </w:t>
            </w:r>
            <w:r w:rsidRPr="00001CCB">
              <w:rPr>
                <w:rFonts w:hAnsi="宋体" w:hint="eastAsia"/>
                <w:color w:val="000000"/>
                <w:szCs w:val="28"/>
              </w:rPr>
              <w:t>增压压缩机等同。另，因</w:t>
            </w:r>
            <w:r w:rsidRPr="00001CCB">
              <w:rPr>
                <w:rFonts w:hAnsi="宋体" w:hint="eastAsia"/>
                <w:color w:val="000000"/>
                <w:szCs w:val="28"/>
              </w:rPr>
              <w:t xml:space="preserve"> BOG </w:t>
            </w:r>
            <w:r w:rsidRPr="00001CCB">
              <w:rPr>
                <w:rFonts w:hAnsi="宋体" w:hint="eastAsia"/>
                <w:color w:val="000000"/>
                <w:szCs w:val="28"/>
              </w:rPr>
              <w:t>增压压缩机房的布置需求，对工艺装置区已建</w:t>
            </w:r>
            <w:proofErr w:type="gramStart"/>
            <w:r w:rsidRPr="00001CCB">
              <w:rPr>
                <w:rFonts w:hAnsi="宋体" w:hint="eastAsia"/>
                <w:color w:val="000000"/>
                <w:szCs w:val="28"/>
              </w:rPr>
              <w:t>集液池</w:t>
            </w:r>
            <w:proofErr w:type="gramEnd"/>
            <w:r w:rsidRPr="00001CCB">
              <w:rPr>
                <w:rFonts w:hAnsi="宋体" w:hint="eastAsia"/>
                <w:color w:val="000000"/>
                <w:szCs w:val="28"/>
              </w:rPr>
              <w:t>进行搬迁，由此需要新建</w:t>
            </w:r>
            <w:r w:rsidRPr="00001CCB">
              <w:rPr>
                <w:rFonts w:hAnsi="宋体" w:hint="eastAsia"/>
                <w:color w:val="000000"/>
                <w:szCs w:val="28"/>
              </w:rPr>
              <w:t>1</w:t>
            </w:r>
            <w:r w:rsidRPr="00001CCB">
              <w:rPr>
                <w:rFonts w:hAnsi="宋体" w:hint="eastAsia"/>
                <w:color w:val="000000"/>
                <w:szCs w:val="28"/>
              </w:rPr>
              <w:t>座</w:t>
            </w:r>
            <w:proofErr w:type="gramStart"/>
            <w:r w:rsidRPr="00001CCB">
              <w:rPr>
                <w:rFonts w:hAnsi="宋体" w:hint="eastAsia"/>
                <w:color w:val="000000"/>
                <w:szCs w:val="28"/>
              </w:rPr>
              <w:t>集液池</w:t>
            </w:r>
            <w:proofErr w:type="gramEnd"/>
            <w:r w:rsidRPr="00001CCB">
              <w:rPr>
                <w:rFonts w:hAnsi="宋体" w:hint="eastAsia"/>
                <w:color w:val="000000"/>
                <w:szCs w:val="28"/>
              </w:rPr>
              <w:t>，及其配套的控制、消防和给排水设施。</w:t>
            </w:r>
          </w:p>
        </w:tc>
      </w:tr>
      <w:tr w:rsidR="00DB0900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安全评价项目组长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1F2D7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韩明月</w:t>
            </w:r>
          </w:p>
        </w:tc>
      </w:tr>
      <w:tr w:rsidR="00DB0900">
        <w:trPr>
          <w:jc w:val="center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项目技术负责人</w:t>
            </w: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</w:tr>
      <w:tr w:rsidR="00DB0900">
        <w:trPr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DB090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4253DD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冷智超</w:t>
            </w:r>
            <w:proofErr w:type="gramEnd"/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化工工艺</w:t>
            </w:r>
          </w:p>
        </w:tc>
      </w:tr>
      <w:tr w:rsidR="00DB0900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项目过程控制负责人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王爽</w:t>
            </w:r>
          </w:p>
        </w:tc>
      </w:tr>
      <w:tr w:rsidR="00DB0900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评价报告编制人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AE5BF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韩明月</w:t>
            </w:r>
          </w:p>
        </w:tc>
      </w:tr>
      <w:tr w:rsidR="00DB0900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评价报告审核人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B93853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孙晓元</w:t>
            </w:r>
            <w:proofErr w:type="gramEnd"/>
          </w:p>
        </w:tc>
      </w:tr>
      <w:tr w:rsidR="00DB0900">
        <w:trPr>
          <w:jc w:val="center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参与评价的安全评价师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900" w:rsidRDefault="00E1212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安全评价人员资格证书编号</w:t>
            </w:r>
          </w:p>
        </w:tc>
      </w:tr>
      <w:tr w:rsidR="001F2D78">
        <w:trPr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韩明月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化工工艺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Pr="00D802E9" w:rsidRDefault="001F2D78" w:rsidP="001F2D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802E9">
              <w:rPr>
                <w:rFonts w:ascii="宋体" w:hAnsi="宋体" w:cs="宋体"/>
                <w:color w:val="000000"/>
                <w:sz w:val="24"/>
              </w:rPr>
              <w:t>S011021000110202000644</w:t>
            </w:r>
          </w:p>
        </w:tc>
      </w:tr>
      <w:tr w:rsidR="001F2D78">
        <w:trPr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迟玉蓬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电气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S011032000110202000798</w:t>
            </w:r>
          </w:p>
        </w:tc>
      </w:tr>
      <w:tr w:rsidR="00001CCB">
        <w:trPr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CB" w:rsidRDefault="00001CCB" w:rsidP="001F2D7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CB" w:rsidRDefault="00001CCB" w:rsidP="001F2D78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001CCB">
              <w:rPr>
                <w:rFonts w:ascii="宋体" w:hAnsi="宋体" w:hint="eastAsia"/>
                <w:sz w:val="24"/>
              </w:rPr>
              <w:t>陶崇慧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CB" w:rsidRDefault="00001CCB" w:rsidP="001F2D7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机械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CCB" w:rsidRDefault="00001CCB" w:rsidP="001F2D78">
            <w:pPr>
              <w:jc w:val="center"/>
              <w:rPr>
                <w:rFonts w:ascii="宋体" w:hAnsi="宋体"/>
                <w:sz w:val="24"/>
              </w:rPr>
            </w:pPr>
            <w:r w:rsidRPr="00001CCB">
              <w:rPr>
                <w:rFonts w:ascii="宋体" w:hAnsi="宋体"/>
                <w:sz w:val="24"/>
              </w:rPr>
              <w:t>S011021000110201000294</w:t>
            </w:r>
          </w:p>
        </w:tc>
      </w:tr>
      <w:tr w:rsidR="001F2D78">
        <w:trPr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AE5BF8" w:rsidP="001F2D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安全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AE5BF8" w:rsidP="001F2D78">
            <w:pPr>
              <w:jc w:val="center"/>
              <w:rPr>
                <w:rFonts w:ascii="宋体" w:hAnsi="宋体"/>
                <w:sz w:val="24"/>
              </w:rPr>
            </w:pPr>
            <w:r w:rsidRPr="00AE5BF8">
              <w:rPr>
                <w:rFonts w:ascii="宋体" w:hAnsi="宋体"/>
                <w:sz w:val="24"/>
              </w:rPr>
              <w:t>S011021000110193000479</w:t>
            </w:r>
          </w:p>
        </w:tc>
      </w:tr>
      <w:tr w:rsidR="001F2D78">
        <w:trPr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姚武英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化工机械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sz w:val="24"/>
              </w:rPr>
              <w:t>200000000300445</w:t>
            </w:r>
          </w:p>
        </w:tc>
      </w:tr>
      <w:tr w:rsidR="001F2D78">
        <w:trPr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陈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val="en-GB"/>
              </w:rPr>
              <w:t>自动化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S011041000110192002422</w:t>
            </w:r>
          </w:p>
        </w:tc>
      </w:tr>
      <w:tr w:rsidR="001F2D78">
        <w:trPr>
          <w:trHeight w:val="680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参与评价的注册安全工程师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冷智超</w:t>
            </w:r>
            <w:proofErr w:type="gramEnd"/>
            <w:r>
              <w:rPr>
                <w:rFonts w:ascii="宋体" w:hAnsi="宋体" w:hint="eastAsia"/>
                <w:sz w:val="24"/>
              </w:rPr>
              <w:t>、</w:t>
            </w:r>
            <w:r w:rsidR="00AE5BF8">
              <w:rPr>
                <w:rFonts w:ascii="宋体" w:hAnsi="宋体" w:hint="eastAsia"/>
                <w:sz w:val="24"/>
              </w:rPr>
              <w:t>刘阳</w:t>
            </w:r>
            <w:r w:rsidR="00001CCB">
              <w:rPr>
                <w:rFonts w:ascii="宋体" w:hAnsi="宋体" w:hint="eastAsia"/>
                <w:sz w:val="24"/>
              </w:rPr>
              <w:t>、</w:t>
            </w:r>
            <w:r w:rsidR="00001CCB" w:rsidRPr="00001CCB">
              <w:rPr>
                <w:rFonts w:ascii="宋体" w:hAnsi="宋体" w:hint="eastAsia"/>
                <w:sz w:val="24"/>
              </w:rPr>
              <w:t>陶崇慧</w:t>
            </w:r>
          </w:p>
        </w:tc>
      </w:tr>
      <w:tr w:rsidR="001F2D78" w:rsidTr="004253DD">
        <w:trPr>
          <w:trHeight w:val="131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现场勘查人员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29643A" w:rsidP="001F2D78">
            <w:pPr>
              <w:tabs>
                <w:tab w:val="center" w:pos="3330"/>
              </w:tabs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韩明月、</w:t>
            </w:r>
            <w:r w:rsidR="00001CCB" w:rsidRPr="00001CCB">
              <w:rPr>
                <w:rFonts w:ascii="宋体" w:hAnsi="宋体" w:hint="eastAsia"/>
                <w:sz w:val="24"/>
              </w:rPr>
              <w:t>陶崇慧</w:t>
            </w:r>
          </w:p>
        </w:tc>
      </w:tr>
      <w:tr w:rsidR="001F2D78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现场勘查时间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001CCB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0</w:t>
            </w:r>
            <w:r w:rsidR="00001CCB">
              <w:rPr>
                <w:rFonts w:ascii="宋体" w:hAnsi="宋体" w:hint="eastAsia"/>
                <w:sz w:val="24"/>
              </w:rPr>
              <w:t>8</w:t>
            </w:r>
            <w:r w:rsidR="00AE5BF8">
              <w:rPr>
                <w:rFonts w:ascii="宋体" w:hAnsi="宋体"/>
                <w:sz w:val="24"/>
              </w:rPr>
              <w:t>.</w:t>
            </w:r>
            <w:r w:rsidR="00001CCB">
              <w:rPr>
                <w:rFonts w:ascii="宋体" w:hAnsi="宋体" w:hint="eastAsia"/>
                <w:sz w:val="24"/>
              </w:rPr>
              <w:t>30</w:t>
            </w:r>
          </w:p>
        </w:tc>
      </w:tr>
      <w:tr w:rsidR="001F2D78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现场勘查主要任务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现场勘查并收集报告编制资料</w:t>
            </w:r>
          </w:p>
        </w:tc>
      </w:tr>
      <w:tr w:rsidR="001F2D78">
        <w:trPr>
          <w:trHeight w:val="282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现场勘查照片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78" w:rsidRDefault="00001CCB" w:rsidP="001F2D78">
            <w:pPr>
              <w:spacing w:line="420" w:lineRule="exact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anchor distT="0" distB="0" distL="114300" distR="114300" simplePos="0" relativeHeight="251661824" behindDoc="0" locked="0" layoutInCell="1" allowOverlap="1" wp14:anchorId="7C9A7CB9" wp14:editId="4DAFCB0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191770</wp:posOffset>
                  </wp:positionV>
                  <wp:extent cx="3817620" cy="2290445"/>
                  <wp:effectExtent l="0" t="0" r="0" b="0"/>
                  <wp:wrapNone/>
                  <wp:docPr id="4" name="图片 4" descr="C:\Users\Mark\Desktop\归档12.23\ZZHY-APAQYP-24-0019-0023PN+安全预评价+大连LNG公司2023年BOG增压系统改造工程项目安全预评价+陶崇慧\现场照片\合影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k\Desktop\归档12.23\ZZHY-APAQYP-24-0019-0023PN+安全预评价+大连LNG公司2023年BOG增压系统改造工程项目安全预评价+陶崇慧\现场照片\合影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7620" cy="229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001CCB" w:rsidP="001F2D78">
            <w:pPr>
              <w:spacing w:line="420" w:lineRule="exact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</wp:posOffset>
                  </wp:positionV>
                  <wp:extent cx="3817620" cy="2290572"/>
                  <wp:effectExtent l="0" t="0" r="0" b="0"/>
                  <wp:wrapNone/>
                  <wp:docPr id="5" name="图片 5" descr="C:\Users\Mark\Desktop\归档12.23\ZZHY-APAQYP-24-0019-0023PN+安全预评价+大连LNG公司2023年BOG增压系统改造工程项目安全预评价+陶崇慧\现场照片\增压机装置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rk\Desktop\归档12.23\ZZHY-APAQYP-24-0019-0023PN+安全预评价+大连LNG公司2023年BOG增压系统改造工程项目安全预评价+陶崇慧\现场照片\增压机装置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7620" cy="2290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F2D78" w:rsidRDefault="001F2D78" w:rsidP="001F2D78">
            <w:pPr>
              <w:pStyle w:val="2"/>
            </w:pPr>
          </w:p>
          <w:p w:rsidR="001F2D78" w:rsidRDefault="001F2D78" w:rsidP="001F2D78">
            <w:pPr>
              <w:pStyle w:val="2"/>
            </w:pPr>
          </w:p>
          <w:p w:rsidR="001F2D78" w:rsidRDefault="001F2D78" w:rsidP="001F2D78">
            <w:pPr>
              <w:pStyle w:val="2"/>
            </w:pPr>
          </w:p>
          <w:p w:rsidR="001F2D78" w:rsidRPr="00802309" w:rsidRDefault="001F2D78" w:rsidP="001F2D78">
            <w:pPr>
              <w:pStyle w:val="2"/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  <w:p w:rsidR="001F2D78" w:rsidRDefault="00001CCB" w:rsidP="001F2D78">
            <w:pPr>
              <w:spacing w:line="420" w:lineRule="exact"/>
              <w:rPr>
                <w:rFonts w:ascii="宋体" w:hAnsi="宋体"/>
              </w:rPr>
            </w:pPr>
            <w:bookmarkStart w:id="0" w:name="_GoBack"/>
            <w:r>
              <w:rPr>
                <w:rFonts w:ascii="宋体" w:hAnsi="宋体"/>
                <w:noProof/>
              </w:rPr>
              <w:drawing>
                <wp:anchor distT="0" distB="0" distL="114300" distR="114300" simplePos="0" relativeHeight="251665920" behindDoc="0" locked="0" layoutInCell="1" allowOverlap="1" wp14:anchorId="6F2239F9" wp14:editId="0F170630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214630</wp:posOffset>
                  </wp:positionV>
                  <wp:extent cx="3987800" cy="2392680"/>
                  <wp:effectExtent l="0" t="0" r="0" b="0"/>
                  <wp:wrapNone/>
                  <wp:docPr id="6" name="图片 6" descr="C:\Users\Mark\Desktop\归档12.23\ZZHY-APAQYP-24-0019-0023PN+安全预评价+大连LNG公司2023年BOG增压系统改造工程项目安全预评价+陶崇慧\现场照片\南侧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k\Desktop\归档12.23\ZZHY-APAQYP-24-0019-0023PN+安全预评价+大连LNG公司2023年BOG增压系统改造工程项目安全预评价+陶崇慧\现场照片\南侧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0" cy="239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pStyle w:val="2"/>
              <w:rPr>
                <w:rFonts w:ascii="宋体" w:hAnsi="宋体"/>
              </w:rPr>
            </w:pPr>
          </w:p>
          <w:p w:rsidR="001F2D78" w:rsidRDefault="001F2D78" w:rsidP="001F2D78">
            <w:pPr>
              <w:spacing w:line="420" w:lineRule="exact"/>
              <w:rPr>
                <w:rFonts w:ascii="宋体" w:hAnsi="宋体"/>
              </w:rPr>
            </w:pPr>
          </w:p>
        </w:tc>
      </w:tr>
      <w:tr w:rsidR="001F2D78">
        <w:trPr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1F2D78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评价报告提交时间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78" w:rsidRDefault="001F2D78" w:rsidP="00001CCB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</w:t>
            </w: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 w:rsidR="00001CCB">
              <w:rPr>
                <w:rFonts w:hint="eastAsia"/>
                <w:color w:val="000000"/>
                <w:kern w:val="0"/>
                <w:sz w:val="24"/>
              </w:rPr>
              <w:t>9</w:t>
            </w:r>
            <w:r w:rsidR="00AE5BF8">
              <w:rPr>
                <w:color w:val="000000"/>
                <w:kern w:val="0"/>
                <w:sz w:val="24"/>
              </w:rPr>
              <w:t>.</w:t>
            </w:r>
            <w:r w:rsidR="00001CCB">
              <w:rPr>
                <w:rFonts w:hint="eastAsia"/>
                <w:color w:val="000000"/>
                <w:kern w:val="0"/>
                <w:sz w:val="24"/>
              </w:rPr>
              <w:t>28</w:t>
            </w:r>
          </w:p>
        </w:tc>
      </w:tr>
    </w:tbl>
    <w:p w:rsidR="00E1212E" w:rsidRDefault="00E1212E"/>
    <w:sectPr w:rsidR="00E1212E" w:rsidSect="00DB09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C1E" w:rsidRDefault="00343C1E" w:rsidP="00BC09E9">
      <w:r>
        <w:separator/>
      </w:r>
    </w:p>
  </w:endnote>
  <w:endnote w:type="continuationSeparator" w:id="0">
    <w:p w:rsidR="00343C1E" w:rsidRDefault="00343C1E" w:rsidP="00BC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C1E" w:rsidRDefault="00343C1E" w:rsidP="00BC09E9">
      <w:r>
        <w:separator/>
      </w:r>
    </w:p>
  </w:footnote>
  <w:footnote w:type="continuationSeparator" w:id="0">
    <w:p w:rsidR="00343C1E" w:rsidRDefault="00343C1E" w:rsidP="00BC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BB7"/>
    <w:rsid w:val="00001CCB"/>
    <w:rsid w:val="000237CD"/>
    <w:rsid w:val="0003187C"/>
    <w:rsid w:val="000B0160"/>
    <w:rsid w:val="000B2977"/>
    <w:rsid w:val="000B341B"/>
    <w:rsid w:val="00116466"/>
    <w:rsid w:val="00136219"/>
    <w:rsid w:val="00154314"/>
    <w:rsid w:val="001F2D78"/>
    <w:rsid w:val="00277E42"/>
    <w:rsid w:val="0029643A"/>
    <w:rsid w:val="002A7D76"/>
    <w:rsid w:val="003100D9"/>
    <w:rsid w:val="00311306"/>
    <w:rsid w:val="00331AEF"/>
    <w:rsid w:val="00343C1E"/>
    <w:rsid w:val="00382441"/>
    <w:rsid w:val="00396950"/>
    <w:rsid w:val="003A31C2"/>
    <w:rsid w:val="003F6821"/>
    <w:rsid w:val="004253DD"/>
    <w:rsid w:val="004461E1"/>
    <w:rsid w:val="004971DC"/>
    <w:rsid w:val="004E6CC3"/>
    <w:rsid w:val="004F16DF"/>
    <w:rsid w:val="004F6682"/>
    <w:rsid w:val="004F671C"/>
    <w:rsid w:val="00525CC1"/>
    <w:rsid w:val="005305D1"/>
    <w:rsid w:val="0053626D"/>
    <w:rsid w:val="005B677A"/>
    <w:rsid w:val="006130EF"/>
    <w:rsid w:val="00616ED0"/>
    <w:rsid w:val="0063178D"/>
    <w:rsid w:val="00644F66"/>
    <w:rsid w:val="006B7B05"/>
    <w:rsid w:val="006D124F"/>
    <w:rsid w:val="006E1C50"/>
    <w:rsid w:val="00752EA0"/>
    <w:rsid w:val="007A3C15"/>
    <w:rsid w:val="007C2711"/>
    <w:rsid w:val="007D58AA"/>
    <w:rsid w:val="007E0BA1"/>
    <w:rsid w:val="00802309"/>
    <w:rsid w:val="00850628"/>
    <w:rsid w:val="00860552"/>
    <w:rsid w:val="008812A6"/>
    <w:rsid w:val="008A32C8"/>
    <w:rsid w:val="008B6BC4"/>
    <w:rsid w:val="008E0CCF"/>
    <w:rsid w:val="008F5F9F"/>
    <w:rsid w:val="009514CC"/>
    <w:rsid w:val="009C3586"/>
    <w:rsid w:val="009E20DB"/>
    <w:rsid w:val="00A56113"/>
    <w:rsid w:val="00A61BB7"/>
    <w:rsid w:val="00AB5C09"/>
    <w:rsid w:val="00AE5BF8"/>
    <w:rsid w:val="00AF2DDC"/>
    <w:rsid w:val="00AF35AC"/>
    <w:rsid w:val="00B618CF"/>
    <w:rsid w:val="00B93853"/>
    <w:rsid w:val="00BA030E"/>
    <w:rsid w:val="00BC09E9"/>
    <w:rsid w:val="00BC0BB7"/>
    <w:rsid w:val="00C305EF"/>
    <w:rsid w:val="00C41A3A"/>
    <w:rsid w:val="00C560D0"/>
    <w:rsid w:val="00CF4174"/>
    <w:rsid w:val="00CF5EDE"/>
    <w:rsid w:val="00D33E4E"/>
    <w:rsid w:val="00D75F81"/>
    <w:rsid w:val="00D802E9"/>
    <w:rsid w:val="00D87467"/>
    <w:rsid w:val="00D95E2B"/>
    <w:rsid w:val="00DB0900"/>
    <w:rsid w:val="00DB0BB9"/>
    <w:rsid w:val="00DE1C4A"/>
    <w:rsid w:val="00DF3EC9"/>
    <w:rsid w:val="00E057E4"/>
    <w:rsid w:val="00E077DA"/>
    <w:rsid w:val="00E1212E"/>
    <w:rsid w:val="00E3200F"/>
    <w:rsid w:val="00E66939"/>
    <w:rsid w:val="00E91601"/>
    <w:rsid w:val="00EB0977"/>
    <w:rsid w:val="00EB2CF4"/>
    <w:rsid w:val="00ED3D7A"/>
    <w:rsid w:val="00F110DA"/>
    <w:rsid w:val="00F224CE"/>
    <w:rsid w:val="00F96C37"/>
    <w:rsid w:val="00FB586D"/>
    <w:rsid w:val="15903668"/>
    <w:rsid w:val="176D7832"/>
    <w:rsid w:val="3452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First Indent 2" w:qFormat="1"/>
    <w:lsdException w:name="Body Text Indent 2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B090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next w:val="a"/>
    <w:qFormat/>
    <w:rsid w:val="00DB0900"/>
    <w:pPr>
      <w:spacing w:after="120" w:line="480" w:lineRule="auto"/>
      <w:ind w:leftChars="200" w:left="420"/>
    </w:pPr>
  </w:style>
  <w:style w:type="paragraph" w:styleId="2">
    <w:name w:val="Body Text First Indent 2"/>
    <w:basedOn w:val="a"/>
    <w:qFormat/>
    <w:rsid w:val="00DB0900"/>
    <w:pPr>
      <w:ind w:firstLineChars="200" w:firstLine="420"/>
    </w:pPr>
  </w:style>
  <w:style w:type="paragraph" w:styleId="a3">
    <w:name w:val="Balloon Text"/>
    <w:basedOn w:val="a"/>
    <w:link w:val="Char"/>
    <w:rsid w:val="00802309"/>
    <w:rPr>
      <w:sz w:val="18"/>
      <w:szCs w:val="18"/>
    </w:rPr>
  </w:style>
  <w:style w:type="character" w:customStyle="1" w:styleId="Char">
    <w:name w:val="批注框文本 Char"/>
    <w:basedOn w:val="a0"/>
    <w:link w:val="a3"/>
    <w:rsid w:val="00802309"/>
    <w:rPr>
      <w:rFonts w:ascii="Calibri" w:hAnsi="Calibri"/>
      <w:kern w:val="2"/>
      <w:sz w:val="18"/>
      <w:szCs w:val="18"/>
    </w:rPr>
  </w:style>
  <w:style w:type="paragraph" w:styleId="a4">
    <w:name w:val="Document Map"/>
    <w:basedOn w:val="a"/>
    <w:link w:val="Char0"/>
    <w:rsid w:val="00DB0BB9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rsid w:val="00DB0BB9"/>
    <w:rPr>
      <w:rFonts w:ascii="宋体" w:hAnsi="Calibri"/>
      <w:kern w:val="2"/>
      <w:sz w:val="18"/>
      <w:szCs w:val="18"/>
    </w:rPr>
  </w:style>
  <w:style w:type="paragraph" w:styleId="a5">
    <w:name w:val="header"/>
    <w:basedOn w:val="a"/>
    <w:link w:val="Char1"/>
    <w:unhideWhenUsed/>
    <w:rsid w:val="00BC0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BC09E9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2"/>
    <w:unhideWhenUsed/>
    <w:rsid w:val="00BC0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BC09E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Administrator.USER-20181224DK</dc:creator>
  <cp:lastModifiedBy>Mark</cp:lastModifiedBy>
  <cp:revision>48</cp:revision>
  <dcterms:created xsi:type="dcterms:W3CDTF">2022-07-08T06:04:00Z</dcterms:created>
  <dcterms:modified xsi:type="dcterms:W3CDTF">2024-12-25T09:15:00Z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